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8FF3" w14:textId="77777777" w:rsidR="006E0840" w:rsidRPr="00895A86" w:rsidRDefault="009B1FB8" w:rsidP="006E0840">
      <w:pPr>
        <w:pStyle w:val="Title"/>
        <w:tabs>
          <w:tab w:val="left" w:pos="1800"/>
        </w:tabs>
        <w:jc w:val="right"/>
        <w:rPr>
          <w:rFonts w:ascii="Broadway" w:hAnsi="Broadway" w:cs="Arial"/>
          <w:bCs w:val="0"/>
          <w:i w:val="0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5A86">
        <w:rPr>
          <w:rFonts w:ascii="Arial" w:hAnsi="Arial" w:cs="Arial"/>
          <w:bCs w:val="0"/>
          <w:i w:val="0"/>
          <w:noProof/>
          <w:color w:val="C00000"/>
          <w:sz w:val="46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4606587B" wp14:editId="7C7D2F36">
            <wp:simplePos x="0" y="0"/>
            <wp:positionH relativeFrom="column">
              <wp:posOffset>-457201</wp:posOffset>
            </wp:positionH>
            <wp:positionV relativeFrom="paragraph">
              <wp:posOffset>-185737</wp:posOffset>
            </wp:positionV>
            <wp:extent cx="1356043" cy="134980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70" cy="13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840" w:rsidRPr="00895A86">
        <w:rPr>
          <w:rFonts w:ascii="Broadway" w:hAnsi="Broadway" w:cs="Arial"/>
          <w:bCs w:val="0"/>
          <w:i w:val="0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SERVICE CENTER</w:t>
      </w:r>
    </w:p>
    <w:p w14:paraId="6B31158C" w14:textId="77777777" w:rsidR="008D4D32" w:rsidRPr="006E0840" w:rsidRDefault="008D4D32" w:rsidP="006E0840">
      <w:pPr>
        <w:pStyle w:val="Title"/>
        <w:spacing w:after="120"/>
        <w:rPr>
          <w:rFonts w:ascii="Arial" w:hAnsi="Arial" w:cs="Arial"/>
          <w:b w:val="0"/>
          <w:bCs w:val="0"/>
          <w:color w:val="333333"/>
          <w:sz w:val="22"/>
          <w:szCs w:val="22"/>
        </w:rPr>
      </w:pPr>
      <w:r w:rsidRPr="006E0840">
        <w:rPr>
          <w:rFonts w:ascii="Arial" w:hAnsi="Arial" w:cs="Arial"/>
          <w:b w:val="0"/>
          <w:bCs w:val="0"/>
          <w:color w:val="333333"/>
          <w:sz w:val="22"/>
          <w:szCs w:val="22"/>
        </w:rPr>
        <w:t>21 South River Street, Harrisburg, PA 17101</w:t>
      </w:r>
    </w:p>
    <w:p w14:paraId="55148582" w14:textId="77777777" w:rsidR="008D4D32" w:rsidRPr="00314734" w:rsidRDefault="008D4D32" w:rsidP="006E0840">
      <w:pPr>
        <w:pStyle w:val="BodyText"/>
        <w:jc w:val="center"/>
        <w:rPr>
          <w:rFonts w:ascii="Arial" w:hAnsi="Arial" w:cs="Arial"/>
          <w:i/>
          <w:iCs/>
          <w:color w:val="333333"/>
          <w:sz w:val="20"/>
        </w:rPr>
      </w:pPr>
      <w:r w:rsidRPr="00314734">
        <w:rPr>
          <w:rFonts w:ascii="Arial" w:hAnsi="Arial" w:cs="Arial"/>
          <w:i/>
          <w:iCs/>
          <w:color w:val="333333"/>
          <w:sz w:val="20"/>
        </w:rPr>
        <w:t>Telephones</w:t>
      </w:r>
      <w:r w:rsidR="009B1FB8" w:rsidRPr="00314734">
        <w:rPr>
          <w:rFonts w:ascii="Arial" w:hAnsi="Arial" w:cs="Arial"/>
          <w:i/>
          <w:iCs/>
          <w:color w:val="333333"/>
          <w:sz w:val="20"/>
        </w:rPr>
        <w:t>:</w:t>
      </w:r>
      <w:r w:rsidR="009B1FB8" w:rsidRPr="00314734">
        <w:rPr>
          <w:rFonts w:ascii="Arial" w:hAnsi="Arial" w:cs="Arial"/>
          <w:color w:val="333333"/>
          <w:sz w:val="20"/>
        </w:rPr>
        <w:t xml:space="preserve"> (</w:t>
      </w:r>
      <w:r w:rsidRPr="00314734">
        <w:rPr>
          <w:rFonts w:ascii="Arial" w:hAnsi="Arial" w:cs="Arial"/>
          <w:i/>
          <w:iCs/>
          <w:color w:val="333333"/>
          <w:sz w:val="20"/>
        </w:rPr>
        <w:t xml:space="preserve">717) 236 - </w:t>
      </w:r>
      <w:r w:rsidR="006011B3" w:rsidRPr="00314734">
        <w:rPr>
          <w:rFonts w:ascii="Arial" w:hAnsi="Arial" w:cs="Arial"/>
          <w:i/>
          <w:iCs/>
          <w:color w:val="333333"/>
          <w:sz w:val="20"/>
        </w:rPr>
        <w:t>9401, (</w:t>
      </w:r>
      <w:r w:rsidRPr="00314734">
        <w:rPr>
          <w:rFonts w:ascii="Arial" w:hAnsi="Arial" w:cs="Arial"/>
          <w:i/>
          <w:iCs/>
          <w:color w:val="333333"/>
          <w:sz w:val="20"/>
        </w:rPr>
        <w:t xml:space="preserve">717) 236 - </w:t>
      </w:r>
      <w:r w:rsidR="00F22256" w:rsidRPr="00314734">
        <w:rPr>
          <w:rFonts w:ascii="Arial" w:hAnsi="Arial" w:cs="Arial"/>
          <w:i/>
          <w:iCs/>
          <w:color w:val="333333"/>
          <w:sz w:val="20"/>
        </w:rPr>
        <w:t>1523, (</w:t>
      </w:r>
      <w:r w:rsidRPr="00314734">
        <w:rPr>
          <w:rFonts w:ascii="Arial" w:hAnsi="Arial" w:cs="Arial"/>
          <w:i/>
          <w:iCs/>
          <w:color w:val="333333"/>
          <w:sz w:val="20"/>
        </w:rPr>
        <w:t>717) 230 - 8741</w:t>
      </w:r>
    </w:p>
    <w:p w14:paraId="0F52AA91" w14:textId="77777777" w:rsidR="008D4D32" w:rsidRPr="00185F04" w:rsidRDefault="008D4D32" w:rsidP="006E0840">
      <w:pPr>
        <w:pStyle w:val="BodyText"/>
        <w:jc w:val="center"/>
        <w:rPr>
          <w:rFonts w:ascii="Arial" w:hAnsi="Arial" w:cs="Arial"/>
          <w:color w:val="333333"/>
          <w:sz w:val="20"/>
          <w:szCs w:val="20"/>
        </w:rPr>
      </w:pPr>
      <w:r w:rsidRPr="00185F04">
        <w:rPr>
          <w:rFonts w:ascii="Arial" w:hAnsi="Arial" w:cs="Arial"/>
          <w:color w:val="333333"/>
          <w:sz w:val="20"/>
          <w:szCs w:val="20"/>
        </w:rPr>
        <w:t xml:space="preserve">Fax: (717) 236-3821   Email: tnp@isc76.org   Website: </w:t>
      </w:r>
      <w:hyperlink r:id="rId9" w:history="1">
        <w:r w:rsidRPr="00185F04">
          <w:rPr>
            <w:rStyle w:val="Hyperlink"/>
            <w:rFonts w:ascii="Arial" w:hAnsi="Arial" w:cs="Arial"/>
            <w:sz w:val="20"/>
            <w:szCs w:val="20"/>
          </w:rPr>
          <w:t>www.isc76.org</w:t>
        </w:r>
      </w:hyperlink>
      <w:bookmarkStart w:id="0" w:name="QuickMark"/>
      <w:bookmarkEnd w:id="0"/>
    </w:p>
    <w:p w14:paraId="71662416" w14:textId="77777777" w:rsidR="00C731E0" w:rsidRDefault="00C731E0" w:rsidP="00702DE3">
      <w:pPr>
        <w:rPr>
          <w:rFonts w:ascii="Times New Roman" w:hAnsi="Times New Roman"/>
        </w:rPr>
      </w:pPr>
    </w:p>
    <w:p w14:paraId="72071D60" w14:textId="77777777" w:rsidR="007F1B0E" w:rsidRDefault="007F1B0E" w:rsidP="007F1B0E">
      <w:pPr>
        <w:rPr>
          <w:rFonts w:ascii="Arial" w:hAnsi="Arial" w:cs="Arial"/>
        </w:rPr>
      </w:pPr>
      <w:bookmarkStart w:id="1" w:name="_Hlk175580163"/>
      <w:bookmarkStart w:id="2" w:name="_Hlk175468495"/>
    </w:p>
    <w:p w14:paraId="25C99C9E" w14:textId="4F39A8A2" w:rsidR="007F1B0E" w:rsidRPr="007F1B0E" w:rsidRDefault="007F1B0E" w:rsidP="007F1B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F1B0E">
        <w:rPr>
          <w:rFonts w:ascii="Arial" w:hAnsi="Arial" w:cs="Arial"/>
          <w:b/>
          <w:bCs/>
          <w:sz w:val="32"/>
          <w:szCs w:val="32"/>
        </w:rPr>
        <w:t>Job Announcements</w:t>
      </w:r>
    </w:p>
    <w:p w14:paraId="46F9E994" w14:textId="77777777" w:rsidR="007F1B0E" w:rsidRDefault="007F1B0E" w:rsidP="007F1B0E">
      <w:pPr>
        <w:rPr>
          <w:rFonts w:ascii="Arial" w:hAnsi="Arial" w:cs="Arial"/>
        </w:rPr>
      </w:pPr>
    </w:p>
    <w:p w14:paraId="75597535" w14:textId="428A1950" w:rsidR="007F1B0E" w:rsidRDefault="007F1B0E" w:rsidP="007F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International Service Center (ISC), a nonprofit social service organization helping refugees in becoming self-sufficient and fully integrated into the local community, is offering the following vacant positions:   </w:t>
      </w:r>
    </w:p>
    <w:p w14:paraId="03F26127" w14:textId="77777777" w:rsidR="007F1B0E" w:rsidRDefault="007F1B0E" w:rsidP="007F1B0E">
      <w:pPr>
        <w:rPr>
          <w:rFonts w:ascii="Arial" w:hAnsi="Arial" w:cs="Arial"/>
        </w:rPr>
      </w:pPr>
    </w:p>
    <w:p w14:paraId="0485C20E" w14:textId="77777777" w:rsidR="007F1B0E" w:rsidRPr="003D0CAD" w:rsidRDefault="007F1B0E" w:rsidP="007F1B0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D0CAD">
        <w:rPr>
          <w:rFonts w:ascii="Arial" w:hAnsi="Arial" w:cs="Arial"/>
        </w:rPr>
        <w:t xml:space="preserve">) Position: Bilingual Employment Program Specialist  </w:t>
      </w:r>
    </w:p>
    <w:bookmarkEnd w:id="1"/>
    <w:p w14:paraId="1A723EFF" w14:textId="77777777" w:rsidR="007F1B0E" w:rsidRPr="003D0CAD" w:rsidRDefault="007F1B0E" w:rsidP="007F1B0E">
      <w:pPr>
        <w:rPr>
          <w:rFonts w:ascii="Arial" w:hAnsi="Arial" w:cs="Arial"/>
        </w:rPr>
      </w:pPr>
    </w:p>
    <w:p w14:paraId="2BE7810C" w14:textId="77777777" w:rsidR="007F1B0E" w:rsidRPr="003D0CAD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>Complete and update clients' Intakes, Employability Development Plans and prescribe appropriate training and placement activities.</w:t>
      </w:r>
    </w:p>
    <w:p w14:paraId="6B4E7CFA" w14:textId="77777777" w:rsidR="007F1B0E" w:rsidRPr="003D0CAD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>Conduct relevant research (conventional and electronic) to identify new job leads and employers’ contacts and regularly update ISC’s Employers Director</w:t>
      </w:r>
      <w:bookmarkStart w:id="3" w:name="_Hlk152846902"/>
      <w:r w:rsidRPr="003D0CAD">
        <w:rPr>
          <w:rFonts w:ascii="Arial" w:hAnsi="Arial"/>
          <w:snapToGrid w:val="0"/>
          <w:sz w:val="24"/>
          <w:szCs w:val="24"/>
        </w:rPr>
        <w:t>y.</w:t>
      </w:r>
    </w:p>
    <w:p w14:paraId="3D1D77EF" w14:textId="77777777" w:rsidR="007F1B0E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bookmarkStart w:id="4" w:name="_Hlk175732636"/>
      <w:r w:rsidRPr="003D0CAD">
        <w:rPr>
          <w:rFonts w:ascii="Arial" w:hAnsi="Arial"/>
          <w:snapToGrid w:val="0"/>
          <w:sz w:val="24"/>
          <w:szCs w:val="24"/>
        </w:rPr>
        <w:t>Provide culturally appropriate guidance to clients and accompany them to job interviews whenever needed to facilitate placement transactions.</w:t>
      </w:r>
      <w:bookmarkEnd w:id="3"/>
    </w:p>
    <w:p w14:paraId="2E8EE211" w14:textId="77777777" w:rsidR="007F1B0E" w:rsidRPr="003D0CAD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bookmarkStart w:id="5" w:name="_Hlk175897897"/>
      <w:r>
        <w:rPr>
          <w:rFonts w:ascii="Arial" w:hAnsi="Arial"/>
          <w:snapToGrid w:val="0"/>
          <w:sz w:val="24"/>
          <w:szCs w:val="24"/>
        </w:rPr>
        <w:t>Refer LEP clients to ESL classes conducted by local Churches, school districts, or other Partners-in-Mission, and provide needed interpretation to help with enrollment</w:t>
      </w:r>
    </w:p>
    <w:bookmarkEnd w:id="4"/>
    <w:bookmarkEnd w:id="5"/>
    <w:p w14:paraId="3A8382A3" w14:textId="77777777" w:rsidR="007F1B0E" w:rsidRPr="003D0CAD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>Conduct planned work-site assessment visits to develop appropriate Vocational English Language Training (VELT) instructional materials and negotiate placement transactions.</w:t>
      </w:r>
    </w:p>
    <w:p w14:paraId="62378699" w14:textId="77777777" w:rsidR="007F1B0E" w:rsidRPr="003D0CAD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 xml:space="preserve">Coordinate the provision of appropriate VELT instruction at the ISC or at other conveniently located learning sites by trained Consultants.  </w:t>
      </w:r>
    </w:p>
    <w:p w14:paraId="07337E31" w14:textId="77777777" w:rsidR="007F1B0E" w:rsidRPr="003D0CAD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>Responsible for the coordination of all relevant Program activities and assignments of Language Consultants.</w:t>
      </w:r>
    </w:p>
    <w:p w14:paraId="5D7CD2C6" w14:textId="77777777" w:rsidR="007F1B0E" w:rsidRPr="008B73DC" w:rsidRDefault="007F1B0E" w:rsidP="007F1B0E">
      <w:pPr>
        <w:pStyle w:val="ListParagraph"/>
        <w:widowControl w:val="0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 xml:space="preserve">Maintain appropriate case file management system to document client profiles and all program activities, as required by PA-RRP.  </w:t>
      </w:r>
    </w:p>
    <w:p w14:paraId="18AEDFE2" w14:textId="77777777" w:rsidR="007F1B0E" w:rsidRPr="003D0CAD" w:rsidRDefault="007F1B0E" w:rsidP="007F1B0E">
      <w:pPr>
        <w:rPr>
          <w:rFonts w:ascii="Arial" w:hAnsi="Arial" w:cs="Arial"/>
        </w:rPr>
      </w:pPr>
    </w:p>
    <w:p w14:paraId="07CF8E70" w14:textId="77777777" w:rsidR="007F1B0E" w:rsidRPr="003D0CAD" w:rsidRDefault="007F1B0E" w:rsidP="007F1B0E">
      <w:pPr>
        <w:ind w:firstLine="360"/>
        <w:rPr>
          <w:rFonts w:ascii="Arial" w:hAnsi="Arial" w:cs="Arial"/>
        </w:rPr>
      </w:pPr>
      <w:r w:rsidRPr="003D0CAD">
        <w:rPr>
          <w:rFonts w:ascii="Arial" w:hAnsi="Arial" w:cs="Arial"/>
        </w:rPr>
        <w:t>Minimum Requirements for Bilingual Employment Program Specialist:</w:t>
      </w:r>
    </w:p>
    <w:p w14:paraId="40980E0B" w14:textId="77777777" w:rsidR="007F1B0E" w:rsidRPr="003D0CAD" w:rsidRDefault="007F1B0E" w:rsidP="007F1B0E">
      <w:pPr>
        <w:ind w:firstLine="360"/>
        <w:rPr>
          <w:rFonts w:ascii="Arial" w:hAnsi="Arial" w:cs="Arial"/>
        </w:rPr>
      </w:pPr>
    </w:p>
    <w:p w14:paraId="245F8E0B" w14:textId="4E29247C" w:rsidR="007F1B0E" w:rsidRPr="003D0CAD" w:rsidRDefault="007F1B0E" w:rsidP="007F1B0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>Fluent in Arabic, Creol</w:t>
      </w:r>
      <w:r>
        <w:rPr>
          <w:rFonts w:ascii="Arial" w:hAnsi="Arial" w:cs="Arial"/>
          <w:sz w:val="24"/>
          <w:szCs w:val="24"/>
        </w:rPr>
        <w:t xml:space="preserve">e, </w:t>
      </w:r>
      <w:r w:rsidR="00A70756">
        <w:rPr>
          <w:rFonts w:ascii="Arial" w:hAnsi="Arial" w:cs="Arial"/>
          <w:sz w:val="24"/>
          <w:szCs w:val="24"/>
        </w:rPr>
        <w:t xml:space="preserve">Dari, </w:t>
      </w:r>
      <w:r w:rsidRPr="003D0CAD">
        <w:rPr>
          <w:rFonts w:ascii="Arial" w:hAnsi="Arial" w:cs="Arial"/>
          <w:sz w:val="24"/>
          <w:szCs w:val="24"/>
        </w:rPr>
        <w:t>Spanish, Swahili, or Ukrainian.</w:t>
      </w:r>
    </w:p>
    <w:p w14:paraId="00D911DE" w14:textId="77777777" w:rsidR="007F1B0E" w:rsidRPr="003D0CAD" w:rsidRDefault="007F1B0E" w:rsidP="007F1B0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6" w:name="_Hlk175733599"/>
      <w:r>
        <w:rPr>
          <w:rFonts w:ascii="Arial" w:hAnsi="Arial" w:cs="Arial"/>
          <w:sz w:val="24"/>
          <w:szCs w:val="24"/>
        </w:rPr>
        <w:t>Bachelor</w:t>
      </w:r>
      <w:r w:rsidRPr="003D0CAD">
        <w:rPr>
          <w:rFonts w:ascii="Arial" w:hAnsi="Arial" w:cs="Arial"/>
          <w:sz w:val="24"/>
          <w:szCs w:val="24"/>
        </w:rPr>
        <w:t xml:space="preserve">’s degree in </w:t>
      </w:r>
      <w:r>
        <w:rPr>
          <w:rFonts w:ascii="Arial" w:hAnsi="Arial" w:cs="Arial"/>
          <w:sz w:val="24"/>
          <w:szCs w:val="24"/>
        </w:rPr>
        <w:t>business,</w:t>
      </w:r>
      <w:r w:rsidRPr="003D0CAD">
        <w:rPr>
          <w:rFonts w:ascii="Arial" w:hAnsi="Arial" w:cs="Arial"/>
          <w:sz w:val="24"/>
          <w:szCs w:val="24"/>
        </w:rPr>
        <w:t xml:space="preserve"> education</w:t>
      </w:r>
      <w:r>
        <w:rPr>
          <w:rFonts w:ascii="Arial" w:hAnsi="Arial" w:cs="Arial"/>
          <w:sz w:val="24"/>
          <w:szCs w:val="24"/>
        </w:rPr>
        <w:t xml:space="preserve">, law, </w:t>
      </w:r>
      <w:r w:rsidRPr="003D0CAD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similar</w:t>
      </w:r>
      <w:r w:rsidRPr="003D0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disciplines</w:t>
      </w:r>
      <w:r w:rsidRPr="003D0CAD">
        <w:rPr>
          <w:rFonts w:ascii="Arial" w:hAnsi="Arial" w:cs="Arial"/>
          <w:sz w:val="24"/>
          <w:szCs w:val="24"/>
        </w:rPr>
        <w:t>.</w:t>
      </w:r>
      <w:bookmarkEnd w:id="6"/>
    </w:p>
    <w:p w14:paraId="228F2B45" w14:textId="77777777" w:rsidR="007F1B0E" w:rsidRPr="003D0CAD" w:rsidRDefault="007F1B0E" w:rsidP="007F1B0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 xml:space="preserve">At least one year’s experience </w:t>
      </w:r>
      <w:r>
        <w:rPr>
          <w:rFonts w:ascii="Arial" w:hAnsi="Arial" w:cs="Arial"/>
          <w:sz w:val="24"/>
          <w:szCs w:val="24"/>
        </w:rPr>
        <w:t>in professional office work preferred</w:t>
      </w:r>
      <w:r w:rsidRPr="003D0CAD">
        <w:rPr>
          <w:rFonts w:ascii="Arial" w:hAnsi="Arial" w:cs="Arial"/>
          <w:sz w:val="24"/>
          <w:szCs w:val="24"/>
        </w:rPr>
        <w:t>.</w:t>
      </w:r>
    </w:p>
    <w:p w14:paraId="697BC3B1" w14:textId="77777777" w:rsidR="007F1B0E" w:rsidRPr="003D0CAD" w:rsidRDefault="007F1B0E" w:rsidP="007F1B0E">
      <w:pPr>
        <w:rPr>
          <w:rFonts w:ascii="Arial" w:hAnsi="Arial" w:cs="Arial"/>
          <w:i/>
          <w:iCs/>
          <w:szCs w:val="16"/>
        </w:rPr>
      </w:pPr>
    </w:p>
    <w:p w14:paraId="4C0F4989" w14:textId="77777777" w:rsidR="007F1B0E" w:rsidRPr="003D0CAD" w:rsidRDefault="007F1B0E" w:rsidP="007F1B0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D0CAD">
        <w:rPr>
          <w:rFonts w:ascii="Arial" w:hAnsi="Arial" w:cs="Arial"/>
        </w:rPr>
        <w:t xml:space="preserve">) Position: Bilingual Employment Program Assistant </w:t>
      </w:r>
    </w:p>
    <w:p w14:paraId="0184E20B" w14:textId="77777777" w:rsidR="007F1B0E" w:rsidRPr="003D0CAD" w:rsidRDefault="007F1B0E" w:rsidP="007F1B0E">
      <w:pPr>
        <w:rPr>
          <w:rFonts w:ascii="Arial" w:hAnsi="Arial" w:cs="Arial"/>
        </w:rPr>
      </w:pPr>
    </w:p>
    <w:p w14:paraId="61E0683B" w14:textId="77777777" w:rsidR="007F1B0E" w:rsidRPr="003D0CAD" w:rsidRDefault="007F1B0E" w:rsidP="007F1B0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3D0CAD">
        <w:rPr>
          <w:rFonts w:ascii="Arial" w:hAnsi="Arial" w:cs="Arial"/>
          <w:sz w:val="24"/>
          <w:szCs w:val="24"/>
        </w:rPr>
        <w:t xml:space="preserve">Assist the Program Specialist in the translation of relevant documents for dissemination to LEP refugees to increase their awareness of available programs and benefits. </w:t>
      </w:r>
    </w:p>
    <w:p w14:paraId="790B8E07" w14:textId="77777777" w:rsidR="007F1B0E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>Assist the Program Specialist in completing and updating clients' Intakes, Employability Development Plans and prescribe appropriate training and placement activities.</w:t>
      </w:r>
    </w:p>
    <w:p w14:paraId="4B548BBE" w14:textId="77777777" w:rsidR="007F1B0E" w:rsidRPr="008B73DC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Refer LEP clients to ESL classes conducted by local Churches, school districts, or other Partners-in-Mission, and provide needed interpretation to help with </w:t>
      </w:r>
      <w:r>
        <w:rPr>
          <w:rFonts w:ascii="Arial" w:hAnsi="Arial"/>
          <w:snapToGrid w:val="0"/>
          <w:sz w:val="24"/>
          <w:szCs w:val="24"/>
        </w:rPr>
        <w:lastRenderedPageBreak/>
        <w:t>enrollment</w:t>
      </w:r>
    </w:p>
    <w:p w14:paraId="0581D2C4" w14:textId="77777777" w:rsidR="007F1B0E" w:rsidRPr="003D0CAD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/>
          <w:snapToGrid w:val="0"/>
          <w:sz w:val="24"/>
          <w:szCs w:val="24"/>
        </w:rPr>
        <w:t>Assist the Program Specialist in providing culturally appropriate information to clients and accompany them to job interviews whenever needed to facilitate placement transactions.</w:t>
      </w:r>
    </w:p>
    <w:p w14:paraId="607F5B67" w14:textId="77777777" w:rsidR="007F1B0E" w:rsidRPr="003D0CAD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>Assist the Program Specialist in assessing LEP refugee needs and provide relevant information or make appropriate referrals to other service providers.</w:t>
      </w:r>
    </w:p>
    <w:p w14:paraId="10E27316" w14:textId="77777777" w:rsidR="007F1B0E" w:rsidRPr="003D0CAD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>Assist the Program Specialist in the planning and participation in relevant community outreach events, community orientations, meetings, consultations, trainings, and conferences.</w:t>
      </w:r>
    </w:p>
    <w:p w14:paraId="5A65BF59" w14:textId="77777777" w:rsidR="007F1B0E" w:rsidRPr="003D0CAD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>Assist the Program Manager in the preparation and timely submission of periodic reports as assigned.</w:t>
      </w:r>
    </w:p>
    <w:p w14:paraId="0C6AA78E" w14:textId="77777777" w:rsidR="007F1B0E" w:rsidRPr="003D0CAD" w:rsidRDefault="007F1B0E" w:rsidP="007F1B0E">
      <w:pPr>
        <w:pStyle w:val="ListParagraph"/>
        <w:widowControl w:val="0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</w:tabs>
        <w:spacing w:after="0" w:line="240" w:lineRule="auto"/>
        <w:rPr>
          <w:rFonts w:ascii="Arial" w:hAnsi="Arial"/>
          <w:snapToGrid w:val="0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>Maintain adequate records of service activities to document accuracy of performance data, completeness of case files, accountability requirements, and compliance with government requirements</w:t>
      </w:r>
    </w:p>
    <w:p w14:paraId="72AAAD7A" w14:textId="77777777" w:rsidR="007F1B0E" w:rsidRPr="003D0CAD" w:rsidRDefault="007F1B0E" w:rsidP="007F1B0E">
      <w:pPr>
        <w:ind w:firstLine="360"/>
        <w:rPr>
          <w:rFonts w:ascii="Arial" w:hAnsi="Arial" w:cs="Arial"/>
        </w:rPr>
      </w:pPr>
    </w:p>
    <w:p w14:paraId="18CE18AF" w14:textId="77777777" w:rsidR="007F1B0E" w:rsidRPr="003D0CAD" w:rsidRDefault="007F1B0E" w:rsidP="007F1B0E">
      <w:pPr>
        <w:ind w:firstLine="360"/>
        <w:rPr>
          <w:rFonts w:ascii="Arial" w:hAnsi="Arial" w:cs="Arial"/>
        </w:rPr>
      </w:pPr>
      <w:r w:rsidRPr="003D0CAD">
        <w:rPr>
          <w:rFonts w:ascii="Arial" w:hAnsi="Arial" w:cs="Arial"/>
        </w:rPr>
        <w:t>Minimum Requirements for Bilingual Employment Program Assistant:</w:t>
      </w:r>
    </w:p>
    <w:p w14:paraId="3595B2B0" w14:textId="77777777" w:rsidR="007F1B0E" w:rsidRPr="003D0CAD" w:rsidRDefault="007F1B0E" w:rsidP="007F1B0E">
      <w:pPr>
        <w:ind w:firstLine="360"/>
        <w:rPr>
          <w:rFonts w:ascii="Arial" w:hAnsi="Arial" w:cs="Arial"/>
        </w:rPr>
      </w:pPr>
    </w:p>
    <w:p w14:paraId="4AF4DDDB" w14:textId="3A563B68" w:rsidR="007F1B0E" w:rsidRPr="003D0CAD" w:rsidRDefault="007F1B0E" w:rsidP="007F1B0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 xml:space="preserve">Fluent in Arabic, Creole, </w:t>
      </w:r>
      <w:r w:rsidR="00A70756">
        <w:rPr>
          <w:rFonts w:ascii="Arial" w:hAnsi="Arial" w:cs="Arial"/>
          <w:sz w:val="24"/>
          <w:szCs w:val="24"/>
        </w:rPr>
        <w:t xml:space="preserve">Dari, </w:t>
      </w:r>
      <w:r w:rsidRPr="003D0CAD">
        <w:rPr>
          <w:rFonts w:ascii="Arial" w:hAnsi="Arial" w:cs="Arial"/>
          <w:sz w:val="24"/>
          <w:szCs w:val="24"/>
        </w:rPr>
        <w:t>Spanish, Swahili, or Ukrainian.</w:t>
      </w:r>
    </w:p>
    <w:p w14:paraId="2EF0052F" w14:textId="77777777" w:rsidR="007F1B0E" w:rsidRPr="003D0CAD" w:rsidRDefault="007F1B0E" w:rsidP="007F1B0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>Associate’s degree in liberal arts or equivalent education level.</w:t>
      </w:r>
    </w:p>
    <w:p w14:paraId="4903A1C2" w14:textId="77777777" w:rsidR="007F1B0E" w:rsidRDefault="007F1B0E" w:rsidP="007F1B0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CAD">
        <w:rPr>
          <w:rFonts w:ascii="Arial" w:hAnsi="Arial" w:cs="Arial"/>
          <w:sz w:val="24"/>
          <w:szCs w:val="24"/>
        </w:rPr>
        <w:t xml:space="preserve">Experience in </w:t>
      </w:r>
      <w:r>
        <w:rPr>
          <w:rFonts w:ascii="Arial" w:hAnsi="Arial" w:cs="Arial"/>
          <w:sz w:val="24"/>
          <w:szCs w:val="24"/>
        </w:rPr>
        <w:t xml:space="preserve">office professional work or </w:t>
      </w:r>
      <w:r w:rsidRPr="003D0CAD">
        <w:rPr>
          <w:rFonts w:ascii="Arial" w:hAnsi="Arial" w:cs="Arial"/>
          <w:sz w:val="24"/>
          <w:szCs w:val="24"/>
        </w:rPr>
        <w:t>community services preferred.</w:t>
      </w:r>
    </w:p>
    <w:p w14:paraId="2B616678" w14:textId="77777777" w:rsidR="007F1B0E" w:rsidRDefault="007F1B0E" w:rsidP="007F1B0E">
      <w:pPr>
        <w:rPr>
          <w:rFonts w:ascii="Arial" w:hAnsi="Arial" w:cs="Arial"/>
        </w:rPr>
      </w:pPr>
    </w:p>
    <w:p w14:paraId="52A4DF03" w14:textId="4D79068B" w:rsidR="007F1B0E" w:rsidRDefault="007F1B0E" w:rsidP="007F1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Salaries </w:t>
      </w:r>
      <w:r w:rsidR="00A70756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commensurate with a combination of educational background and prior experience.</w:t>
      </w:r>
    </w:p>
    <w:p w14:paraId="1A0C52A1" w14:textId="77777777" w:rsidR="007F1B0E" w:rsidRDefault="007F1B0E" w:rsidP="007F1B0E">
      <w:pPr>
        <w:rPr>
          <w:rFonts w:ascii="Arial" w:hAnsi="Arial" w:cs="Arial"/>
        </w:rPr>
      </w:pPr>
    </w:p>
    <w:p w14:paraId="65CAAA7A" w14:textId="77777777" w:rsidR="007F1B0E" w:rsidRPr="005479E3" w:rsidRDefault="007F1B0E" w:rsidP="007F1B0E">
      <w:pPr>
        <w:rPr>
          <w:rFonts w:ascii="Arial" w:hAnsi="Arial" w:cs="Arial"/>
        </w:rPr>
      </w:pPr>
      <w:r>
        <w:rPr>
          <w:rFonts w:ascii="Arial" w:hAnsi="Arial" w:cs="Arial"/>
        </w:rPr>
        <w:t>Interested candidates should send their resumes to Dr. Phuong Truong at tnp@isc76.org.</w:t>
      </w:r>
    </w:p>
    <w:bookmarkEnd w:id="2"/>
    <w:p w14:paraId="2AFAE8CE" w14:textId="77777777" w:rsidR="007F1B0E" w:rsidRPr="003D0CAD" w:rsidRDefault="007F1B0E" w:rsidP="007F1B0E">
      <w:pPr>
        <w:rPr>
          <w:rFonts w:ascii="Arial" w:hAnsi="Arial" w:cs="Arial"/>
          <w:i/>
          <w:iCs/>
          <w:szCs w:val="16"/>
        </w:rPr>
      </w:pPr>
    </w:p>
    <w:p w14:paraId="76C2028C" w14:textId="77777777" w:rsidR="007F1B0E" w:rsidRDefault="007F1B0E" w:rsidP="007F1B0E"/>
    <w:p w14:paraId="3EE2BA00" w14:textId="77777777" w:rsidR="00956535" w:rsidRDefault="00956535" w:rsidP="00702DE3">
      <w:pPr>
        <w:rPr>
          <w:rFonts w:ascii="Times New Roman" w:hAnsi="Times New Roman"/>
        </w:rPr>
      </w:pPr>
    </w:p>
    <w:sectPr w:rsidR="00956535" w:rsidSect="00642BBF">
      <w:pgSz w:w="12240" w:h="15840"/>
      <w:pgMar w:top="720" w:right="135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784F8" w14:textId="77777777" w:rsidR="001A6606" w:rsidRDefault="001A6606" w:rsidP="0081420F">
      <w:r>
        <w:separator/>
      </w:r>
    </w:p>
  </w:endnote>
  <w:endnote w:type="continuationSeparator" w:id="0">
    <w:p w14:paraId="0C61C61C" w14:textId="77777777" w:rsidR="001A6606" w:rsidRDefault="001A6606" w:rsidP="008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 Time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E240" w14:textId="77777777" w:rsidR="001A6606" w:rsidRDefault="001A6606" w:rsidP="0081420F">
      <w:r>
        <w:separator/>
      </w:r>
    </w:p>
  </w:footnote>
  <w:footnote w:type="continuationSeparator" w:id="0">
    <w:p w14:paraId="202886E9" w14:textId="77777777" w:rsidR="001A6606" w:rsidRDefault="001A6606" w:rsidP="0081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1669"/>
    <w:multiLevelType w:val="hybridMultilevel"/>
    <w:tmpl w:val="A14675EA"/>
    <w:lvl w:ilvl="0" w:tplc="01022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7A29"/>
    <w:multiLevelType w:val="hybridMultilevel"/>
    <w:tmpl w:val="EEE45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3D"/>
    <w:multiLevelType w:val="hybridMultilevel"/>
    <w:tmpl w:val="4C8E4C40"/>
    <w:lvl w:ilvl="0" w:tplc="ACBE746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0028"/>
    <w:multiLevelType w:val="hybridMultilevel"/>
    <w:tmpl w:val="814472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E7EBA"/>
    <w:multiLevelType w:val="hybridMultilevel"/>
    <w:tmpl w:val="FAD683F6"/>
    <w:lvl w:ilvl="0" w:tplc="1A7C5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8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A6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125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0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325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7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3A7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4B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8F5B44"/>
    <w:multiLevelType w:val="hybridMultilevel"/>
    <w:tmpl w:val="83584384"/>
    <w:lvl w:ilvl="0" w:tplc="42CA9E54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3EA177CB"/>
    <w:multiLevelType w:val="hybridMultilevel"/>
    <w:tmpl w:val="544A0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E2B0F"/>
    <w:multiLevelType w:val="hybridMultilevel"/>
    <w:tmpl w:val="8D72E75E"/>
    <w:lvl w:ilvl="0" w:tplc="C44E6AAE">
      <w:start w:val="1"/>
      <w:numFmt w:val="upperLetter"/>
      <w:lvlText w:val="%1."/>
      <w:lvlJc w:val="left"/>
      <w:pPr>
        <w:ind w:left="720" w:hanging="360"/>
      </w:pPr>
      <w:rPr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1D9"/>
    <w:multiLevelType w:val="hybridMultilevel"/>
    <w:tmpl w:val="25688DAE"/>
    <w:lvl w:ilvl="0" w:tplc="B4B29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70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969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64F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902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E3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46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AC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8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405621E"/>
    <w:multiLevelType w:val="hybridMultilevel"/>
    <w:tmpl w:val="05144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62376">
    <w:abstractNumId w:val="4"/>
  </w:num>
  <w:num w:numId="2" w16cid:durableId="657347722">
    <w:abstractNumId w:val="8"/>
  </w:num>
  <w:num w:numId="3" w16cid:durableId="1977835206">
    <w:abstractNumId w:val="0"/>
  </w:num>
  <w:num w:numId="4" w16cid:durableId="1288926304">
    <w:abstractNumId w:val="7"/>
  </w:num>
  <w:num w:numId="5" w16cid:durableId="1708602258">
    <w:abstractNumId w:val="3"/>
  </w:num>
  <w:num w:numId="6" w16cid:durableId="821241584">
    <w:abstractNumId w:val="5"/>
  </w:num>
  <w:num w:numId="7" w16cid:durableId="936904145">
    <w:abstractNumId w:val="2"/>
  </w:num>
  <w:num w:numId="8" w16cid:durableId="1375085218">
    <w:abstractNumId w:val="9"/>
  </w:num>
  <w:num w:numId="9" w16cid:durableId="714235230">
    <w:abstractNumId w:val="1"/>
  </w:num>
  <w:num w:numId="10" w16cid:durableId="1677532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zNDU3NTExtzA3MTZU0lEKTi0uzszPAykwqgUAjHCmmSwAAAA="/>
  </w:docVars>
  <w:rsids>
    <w:rsidRoot w:val="0028210F"/>
    <w:rsid w:val="000519E2"/>
    <w:rsid w:val="0006568A"/>
    <w:rsid w:val="00075F50"/>
    <w:rsid w:val="000957BB"/>
    <w:rsid w:val="00096D95"/>
    <w:rsid w:val="000A4E20"/>
    <w:rsid w:val="000B5AD9"/>
    <w:rsid w:val="00106864"/>
    <w:rsid w:val="00183E49"/>
    <w:rsid w:val="00185F04"/>
    <w:rsid w:val="001A15F7"/>
    <w:rsid w:val="001A6606"/>
    <w:rsid w:val="001B56DC"/>
    <w:rsid w:val="001D200A"/>
    <w:rsid w:val="001D6A25"/>
    <w:rsid w:val="001F639D"/>
    <w:rsid w:val="00203612"/>
    <w:rsid w:val="00237427"/>
    <w:rsid w:val="00262FF3"/>
    <w:rsid w:val="00270095"/>
    <w:rsid w:val="0027654F"/>
    <w:rsid w:val="0028210F"/>
    <w:rsid w:val="00283C36"/>
    <w:rsid w:val="002A67BE"/>
    <w:rsid w:val="00303E25"/>
    <w:rsid w:val="00314734"/>
    <w:rsid w:val="00327BE4"/>
    <w:rsid w:val="00346750"/>
    <w:rsid w:val="003851D4"/>
    <w:rsid w:val="003B626A"/>
    <w:rsid w:val="003C0542"/>
    <w:rsid w:val="003C7F34"/>
    <w:rsid w:val="003D4F43"/>
    <w:rsid w:val="003E4D3A"/>
    <w:rsid w:val="003F3C34"/>
    <w:rsid w:val="00407FF1"/>
    <w:rsid w:val="00450FB3"/>
    <w:rsid w:val="00463B17"/>
    <w:rsid w:val="004E7714"/>
    <w:rsid w:val="004F1525"/>
    <w:rsid w:val="004F46C0"/>
    <w:rsid w:val="00515633"/>
    <w:rsid w:val="005171FA"/>
    <w:rsid w:val="00535FA1"/>
    <w:rsid w:val="00562673"/>
    <w:rsid w:val="00571B16"/>
    <w:rsid w:val="005847D8"/>
    <w:rsid w:val="00595F36"/>
    <w:rsid w:val="005D24EC"/>
    <w:rsid w:val="005D72B3"/>
    <w:rsid w:val="005E0D1A"/>
    <w:rsid w:val="006011B3"/>
    <w:rsid w:val="00604D31"/>
    <w:rsid w:val="00642BBF"/>
    <w:rsid w:val="0065256E"/>
    <w:rsid w:val="006665F6"/>
    <w:rsid w:val="006758A7"/>
    <w:rsid w:val="0069481D"/>
    <w:rsid w:val="00697DB0"/>
    <w:rsid w:val="006A5F77"/>
    <w:rsid w:val="006B23DE"/>
    <w:rsid w:val="006D52F8"/>
    <w:rsid w:val="006E0840"/>
    <w:rsid w:val="00702DE3"/>
    <w:rsid w:val="007300C2"/>
    <w:rsid w:val="0076144C"/>
    <w:rsid w:val="00795B09"/>
    <w:rsid w:val="007F1B0E"/>
    <w:rsid w:val="007F49BB"/>
    <w:rsid w:val="0080276A"/>
    <w:rsid w:val="0081420F"/>
    <w:rsid w:val="00876FD6"/>
    <w:rsid w:val="00895A86"/>
    <w:rsid w:val="008A60EB"/>
    <w:rsid w:val="008B3D8C"/>
    <w:rsid w:val="008D4D32"/>
    <w:rsid w:val="00926320"/>
    <w:rsid w:val="00956535"/>
    <w:rsid w:val="009A1ACB"/>
    <w:rsid w:val="009B0484"/>
    <w:rsid w:val="009B1FB8"/>
    <w:rsid w:val="009D786E"/>
    <w:rsid w:val="00A16F7F"/>
    <w:rsid w:val="00A33A01"/>
    <w:rsid w:val="00A4241C"/>
    <w:rsid w:val="00A54C40"/>
    <w:rsid w:val="00A70756"/>
    <w:rsid w:val="00AA1F21"/>
    <w:rsid w:val="00AA4E3E"/>
    <w:rsid w:val="00AB7116"/>
    <w:rsid w:val="00AE16D4"/>
    <w:rsid w:val="00AE4C62"/>
    <w:rsid w:val="00AF1458"/>
    <w:rsid w:val="00B01ECA"/>
    <w:rsid w:val="00B1155E"/>
    <w:rsid w:val="00B55AEC"/>
    <w:rsid w:val="00B83F4C"/>
    <w:rsid w:val="00BC04AD"/>
    <w:rsid w:val="00BE7459"/>
    <w:rsid w:val="00C125C0"/>
    <w:rsid w:val="00C41CB9"/>
    <w:rsid w:val="00C731E0"/>
    <w:rsid w:val="00C768FA"/>
    <w:rsid w:val="00CD7991"/>
    <w:rsid w:val="00D11F4B"/>
    <w:rsid w:val="00DA7DF7"/>
    <w:rsid w:val="00DB49DC"/>
    <w:rsid w:val="00DE6C06"/>
    <w:rsid w:val="00E31758"/>
    <w:rsid w:val="00E62405"/>
    <w:rsid w:val="00EE1D32"/>
    <w:rsid w:val="00EE549A"/>
    <w:rsid w:val="00F177D1"/>
    <w:rsid w:val="00F22256"/>
    <w:rsid w:val="00F3148C"/>
    <w:rsid w:val="00F71ACC"/>
    <w:rsid w:val="00FD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3462"/>
  <w15:docId w15:val="{A5BEE4BC-3C2A-4D24-9A36-BF38D87E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32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786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" w:hAnsi="Courie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0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D4D32"/>
    <w:pPr>
      <w:jc w:val="center"/>
    </w:pPr>
    <w:rPr>
      <w:rFonts w:ascii="Times New Roman" w:hAnsi="Times New Roman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8D4D32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BodyText">
    <w:name w:val="Body Text"/>
    <w:basedOn w:val="Normal"/>
    <w:link w:val="BodyTextChar"/>
    <w:semiHidden/>
    <w:rsid w:val="008D4D3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D4D32"/>
    <w:rPr>
      <w:rFonts w:ascii="VNI Times" w:eastAsia="Times New Roman" w:hAnsi="VNI 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4D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420F"/>
    <w:rPr>
      <w:rFonts w:ascii="VNI Times" w:eastAsia="Times New Roman" w:hAnsi="VNI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20F"/>
    <w:rPr>
      <w:rFonts w:ascii="VNI Times" w:eastAsia="Times New Roman" w:hAnsi="VNI Times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1F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7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D786E"/>
    <w:rPr>
      <w:rFonts w:ascii="Courier" w:eastAsia="Times New Roman" w:hAnsi="Courier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7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67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6750"/>
    <w:rPr>
      <w:rFonts w:ascii="VNI Times" w:eastAsia="Times New Roman" w:hAnsi="VNI Times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346750"/>
    <w:pPr>
      <w:jc w:val="center"/>
    </w:pPr>
    <w:rPr>
      <w:rFonts w:ascii="Times New Roman" w:hAnsi="Times New Roman"/>
      <w:sz w:val="32"/>
    </w:rPr>
  </w:style>
  <w:style w:type="character" w:customStyle="1" w:styleId="SubtitleChar">
    <w:name w:val="Subtitle Char"/>
    <w:basedOn w:val="DefaultParagraphFont"/>
    <w:link w:val="Subtitle"/>
    <w:rsid w:val="00346750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9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98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3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414">
          <w:marLeft w:val="25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770">
          <w:marLeft w:val="25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3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1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62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3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2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8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c7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5504-0744-496E-9415-A300ACF2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Nguyen</dc:creator>
  <cp:lastModifiedBy>ISC</cp:lastModifiedBy>
  <cp:revision>2</cp:revision>
  <cp:lastPrinted>2024-04-18T21:18:00Z</cp:lastPrinted>
  <dcterms:created xsi:type="dcterms:W3CDTF">2024-09-18T12:41:00Z</dcterms:created>
  <dcterms:modified xsi:type="dcterms:W3CDTF">2024-09-18T12:41:00Z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6eadab1bb71474475a76a0e8a61e02f6bb6eddac897ff93de9c482c9e6f38e5d</vt:lpwstr>
  </property>
</Properties>
</file>